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00" w:rsidRPr="00400900" w:rsidRDefault="00400900" w:rsidP="008506E8">
      <w:pPr>
        <w:spacing w:after="432" w:line="360" w:lineRule="auto"/>
        <w:jc w:val="center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bookmarkStart w:id="0" w:name="_GoBack"/>
      <w:bookmarkEnd w:id="0"/>
      <w:r w:rsidRPr="00400900"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t>LAPORAN</w:t>
      </w:r>
      <w:r w:rsidRPr="00400900"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br/>
        <w:t>UJIAN PRAKTEK FISIKA</w:t>
      </w:r>
      <w:r w:rsidRPr="00400900"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br/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proofErr w:type="gramStart"/>
      <w:r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t>PENYUSUN :</w:t>
      </w:r>
      <w:proofErr w:type="gramEnd"/>
      <w:r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t>Lutfiatunnisa</w:t>
      </w:r>
      <w:proofErr w:type="spellEnd"/>
      <w:r w:rsidRPr="00400900"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br/>
      </w:r>
      <w:r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t>NIM : 1001135036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t>DAFTAR ISI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-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Pendahuluan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 w:rsidR="00943406">
        <w:rPr>
          <w:rFonts w:ascii="Arial Narrow" w:eastAsia="Times New Roman" w:hAnsi="Arial Narrow" w:cs="Tahoma"/>
          <w:color w:val="333333"/>
          <w:sz w:val="24"/>
          <w:szCs w:val="24"/>
        </w:rPr>
        <w:t>…………………………………………………………………2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-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Tujian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&amp;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Teori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  <w:t>……</w:t>
      </w:r>
      <w:r w:rsidR="00943406">
        <w:rPr>
          <w:rFonts w:ascii="Arial Narrow" w:eastAsia="Times New Roman" w:hAnsi="Arial Narrow" w:cs="Tahoma"/>
          <w:color w:val="333333"/>
          <w:sz w:val="24"/>
          <w:szCs w:val="24"/>
        </w:rPr>
        <w:t>……………………………………………………………2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-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Deskripsi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proofErr w:type="gramStart"/>
      <w:r>
        <w:rPr>
          <w:rFonts w:ascii="Arial Narrow" w:eastAsia="Times New Roman" w:hAnsi="Arial Narrow" w:cs="Tahoma"/>
          <w:color w:val="333333"/>
          <w:sz w:val="24"/>
          <w:szCs w:val="24"/>
        </w:rPr>
        <w:tab/>
        <w:t>..</w:t>
      </w:r>
      <w:proofErr w:type="gramEnd"/>
      <w:r>
        <w:rPr>
          <w:rFonts w:ascii="Arial Narrow" w:eastAsia="Times New Roman" w:hAnsi="Arial Narrow" w:cs="Tahoma"/>
          <w:color w:val="333333"/>
          <w:sz w:val="24"/>
          <w:szCs w:val="24"/>
        </w:rPr>
        <w:t>……………………………………………………………….3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-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Alat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&amp;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Bahan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  <w:t>…..</w:t>
      </w:r>
      <w:r w:rsidR="00943406">
        <w:rPr>
          <w:rFonts w:ascii="Arial Narrow" w:eastAsia="Times New Roman" w:hAnsi="Arial Narrow" w:cs="Tahoma"/>
          <w:color w:val="333333"/>
          <w:sz w:val="24"/>
          <w:szCs w:val="24"/>
        </w:rPr>
        <w:t>…………………………………………………………….3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-Cara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Membuat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  <w:t>…….</w:t>
      </w:r>
      <w:r w:rsidR="00943406">
        <w:rPr>
          <w:rFonts w:ascii="Arial Narrow" w:eastAsia="Times New Roman" w:hAnsi="Arial Narrow" w:cs="Tahoma"/>
          <w:color w:val="333333"/>
          <w:sz w:val="24"/>
          <w:szCs w:val="24"/>
        </w:rPr>
        <w:t>…………………………………………………………..4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-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Gambaran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  <w:t>………….</w:t>
      </w:r>
      <w:r w:rsidR="00943406">
        <w:rPr>
          <w:rFonts w:ascii="Arial Narrow" w:eastAsia="Times New Roman" w:hAnsi="Arial Narrow" w:cs="Tahoma"/>
          <w:color w:val="333333"/>
          <w:sz w:val="24"/>
          <w:szCs w:val="24"/>
        </w:rPr>
        <w:t>……………………………………………………..5</w:t>
      </w:r>
    </w:p>
    <w:p w:rsidR="00943406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-Cara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Menggunakan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  <w:t>……………</w:t>
      </w:r>
      <w:r w:rsidR="00943406">
        <w:rPr>
          <w:rFonts w:ascii="Arial Narrow" w:eastAsia="Times New Roman" w:hAnsi="Arial Narrow" w:cs="Tahoma"/>
          <w:color w:val="333333"/>
          <w:sz w:val="24"/>
          <w:szCs w:val="24"/>
        </w:rPr>
        <w:t>……………………………………………………5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-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Percobaan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  <w:t>……………</w:t>
      </w:r>
      <w:r w:rsidR="00943406">
        <w:rPr>
          <w:rFonts w:ascii="Arial Narrow" w:eastAsia="Times New Roman" w:hAnsi="Arial Narrow" w:cs="Tahoma"/>
          <w:color w:val="333333"/>
          <w:sz w:val="24"/>
          <w:szCs w:val="24"/>
        </w:rPr>
        <w:t>……………………………………………………5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-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Kesimpulan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proofErr w:type="gramStart"/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  <w:t>.</w:t>
      </w:r>
      <w:r w:rsidR="008506E8">
        <w:rPr>
          <w:rFonts w:ascii="Arial Narrow" w:eastAsia="Times New Roman" w:hAnsi="Arial Narrow" w:cs="Tahoma"/>
          <w:color w:val="333333"/>
          <w:sz w:val="24"/>
          <w:szCs w:val="24"/>
        </w:rPr>
        <w:t>………………………………………………………………..</w:t>
      </w:r>
      <w:proofErr w:type="gramEnd"/>
      <w:r w:rsidR="008506E8">
        <w:rPr>
          <w:rFonts w:ascii="Arial Narrow" w:eastAsia="Times New Roman" w:hAnsi="Arial Narrow" w:cs="Tahoma"/>
          <w:color w:val="333333"/>
          <w:sz w:val="24"/>
          <w:szCs w:val="24"/>
        </w:rPr>
        <w:t>6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-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Referensi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</w:r>
      <w:r>
        <w:rPr>
          <w:rFonts w:ascii="Arial Narrow" w:eastAsia="Times New Roman" w:hAnsi="Arial Narrow" w:cs="Tahoma"/>
          <w:color w:val="333333"/>
          <w:sz w:val="24"/>
          <w:szCs w:val="24"/>
        </w:rPr>
        <w:tab/>
        <w:t>……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………………………………………</w:t>
      </w:r>
      <w:r w:rsidR="008506E8">
        <w:rPr>
          <w:rFonts w:ascii="Arial Narrow" w:eastAsia="Times New Roman" w:hAnsi="Arial Narrow" w:cs="Tahoma"/>
          <w:color w:val="333333"/>
          <w:sz w:val="24"/>
          <w:szCs w:val="24"/>
        </w:rPr>
        <w:t>……………………6</w:t>
      </w:r>
    </w:p>
    <w:p w:rsid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</w:pP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lastRenderedPageBreak/>
        <w:t>PENDAHULUAN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Sehubungan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dengan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tengah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dilaksanakanya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ahoma"/>
          <w:color w:val="333333"/>
          <w:sz w:val="24"/>
          <w:szCs w:val="24"/>
        </w:rPr>
        <w:t>ujian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ahoma"/>
          <w:color w:val="333333"/>
          <w:sz w:val="24"/>
          <w:szCs w:val="24"/>
        </w:rPr>
        <w:t>praktek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Tahoma"/>
          <w:color w:val="333333"/>
          <w:sz w:val="24"/>
          <w:szCs w:val="24"/>
        </w:rPr>
        <w:t>saya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ahoma"/>
          <w:color w:val="333333"/>
          <w:sz w:val="24"/>
          <w:szCs w:val="24"/>
        </w:rPr>
        <w:t>selaku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ahoma"/>
          <w:color w:val="333333"/>
          <w:sz w:val="24"/>
          <w:szCs w:val="24"/>
        </w:rPr>
        <w:t>siawa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telah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selesai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menyelesaikan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tugas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fisika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yang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telah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di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berikan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sebelum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saya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menyelesaikan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laporan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ini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terlebih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dahulu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saya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telah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melakukan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uji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coba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terhadap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tugas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yang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telah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di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berikan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mengenai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grafitasi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frekuensi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pada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Pendulum.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proofErr w:type="spellStart"/>
      <w:proofErr w:type="gram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laporan</w:t>
      </w:r>
      <w:proofErr w:type="spellEnd"/>
      <w:proofErr w:type="gram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ini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dibuat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sesuai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kemampuan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hasil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dari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uji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coba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yang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telah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saya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lakukan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jadi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saya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mohon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maaf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jika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terdapat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kesalahan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dalam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laporan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ini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saya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sadar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bahwa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laporan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yang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sudah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saya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buat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masih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jauh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dari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kata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sempurna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.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proofErr w:type="spellStart"/>
      <w:proofErr w:type="gram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penyusun</w:t>
      </w:r>
      <w:proofErr w:type="spellEnd"/>
      <w:proofErr w:type="gramEnd"/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proofErr w:type="spellStart"/>
      <w:r>
        <w:rPr>
          <w:rFonts w:ascii="Arial Narrow" w:eastAsia="Times New Roman" w:hAnsi="Arial Narrow" w:cs="Tahoma"/>
          <w:color w:val="333333"/>
          <w:sz w:val="24"/>
          <w:szCs w:val="24"/>
        </w:rPr>
        <w:t>Lutfiatunnisa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</w:p>
    <w:p w:rsid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proofErr w:type="spellStart"/>
      <w:r w:rsidRPr="00400900"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t>Tujuan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br/>
        <w:t>1.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Mengamati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ge</w:t>
      </w:r>
      <w:r>
        <w:rPr>
          <w:rFonts w:ascii="Arial Narrow" w:eastAsia="Times New Roman" w:hAnsi="Arial Narrow" w:cs="Tahoma"/>
          <w:color w:val="333333"/>
          <w:sz w:val="24"/>
          <w:szCs w:val="24"/>
        </w:rPr>
        <w:t>rak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ahoma"/>
          <w:color w:val="333333"/>
          <w:sz w:val="24"/>
          <w:szCs w:val="24"/>
        </w:rPr>
        <w:t>osilasi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ahoma"/>
          <w:color w:val="333333"/>
          <w:sz w:val="24"/>
          <w:szCs w:val="24"/>
        </w:rPr>
        <w:t>matematis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br/>
        <w:t>2.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Menentuka</w:t>
      </w:r>
      <w:r>
        <w:rPr>
          <w:rFonts w:ascii="Arial Narrow" w:eastAsia="Times New Roman" w:hAnsi="Arial Narrow" w:cs="Tahoma"/>
          <w:color w:val="333333"/>
          <w:sz w:val="24"/>
          <w:szCs w:val="24"/>
        </w:rPr>
        <w:t xml:space="preserve">n </w:t>
      </w:r>
      <w:proofErr w:type="spellStart"/>
      <w:r>
        <w:rPr>
          <w:rFonts w:ascii="Arial Narrow" w:eastAsia="Times New Roman" w:hAnsi="Arial Narrow" w:cs="Tahoma"/>
          <w:color w:val="333333"/>
          <w:sz w:val="24"/>
          <w:szCs w:val="24"/>
        </w:rPr>
        <w:t>frekuensi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ahoma"/>
          <w:color w:val="333333"/>
          <w:sz w:val="24"/>
          <w:szCs w:val="24"/>
        </w:rPr>
        <w:t>matematis</w:t>
      </w:r>
      <w:proofErr w:type="spellEnd"/>
      <w:r>
        <w:rPr>
          <w:rFonts w:ascii="Arial Narrow" w:eastAsia="Times New Roman" w:hAnsi="Arial Narrow" w:cs="Tahoma"/>
          <w:color w:val="333333"/>
          <w:sz w:val="24"/>
          <w:szCs w:val="24"/>
        </w:rPr>
        <w:br/>
        <w:t>3.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Menentukan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nilai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tetapan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pecepatan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gravtasi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bumi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proofErr w:type="spellStart"/>
      <w:r w:rsidRPr="00400900">
        <w:rPr>
          <w:rFonts w:ascii="Arial Narrow" w:eastAsia="Times New Roman" w:hAnsi="Arial Narrow" w:cs="Tahoma"/>
          <w:b/>
          <w:color w:val="333333"/>
          <w:sz w:val="24"/>
          <w:szCs w:val="24"/>
        </w:rPr>
        <w:t>Teori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Jika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suatu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proofErr w:type="gram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massa</w:t>
      </w:r>
      <w:proofErr w:type="spellEnd"/>
      <w:proofErr w:type="gram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digantungkan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secara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vertikal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dengan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seutas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tali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sepanjang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l,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lalu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disimpangkan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kurang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dari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15°,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maka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berosilasi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dengan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frekuensi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: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proofErr w:type="spellStart"/>
      <w:proofErr w:type="gram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dengan</w:t>
      </w:r>
      <w:proofErr w:type="spellEnd"/>
      <w:proofErr w:type="gram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 xml:space="preserve">w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adalah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frekuensi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matematis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 xml:space="preserve">T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adalah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periode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matematis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 xml:space="preserve">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adalah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tetapan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percepatan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gravitasi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bumi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l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adalah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panjang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tali</w:t>
      </w:r>
      <w:proofErr w:type="spellEnd"/>
    </w:p>
    <w:p w:rsid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</w:pP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lastRenderedPageBreak/>
        <w:t>DESKRIPSI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adalah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benda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yang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terikat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pada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sebuah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tali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dapat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berayun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secara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bebas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periodik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yang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menjadi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dasar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kerja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dari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sebuah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jam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dinding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kuno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yang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mempunyai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ayunan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.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Dalam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bidang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fisika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prinsip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ini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pertama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kali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ditemukan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pada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tahun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1602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oleh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Galileo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Galilei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bahwa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perioda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(lama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gerak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osilasi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satu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ayunan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, T)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dipengaruhi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oleh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panjang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tali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percepatan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gravitasi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.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proofErr w:type="spellStart"/>
      <w:proofErr w:type="gram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gerak</w:t>
      </w:r>
      <w:proofErr w:type="spellEnd"/>
      <w:proofErr w:type="gram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osilasi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(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getaran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) yang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populer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adalah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gerak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osilasi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pendulum (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). Pendulum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sederhana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terdiri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dari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seutas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tali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ringan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sebuah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bola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kecil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(bola pendulum)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bermassa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m yang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digantungkan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pada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ujung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tali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, </w:t>
      </w:r>
      <w:proofErr w:type="spellStart"/>
      <w:proofErr w:type="gram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gaya</w:t>
      </w:r>
      <w:proofErr w:type="spellEnd"/>
      <w:proofErr w:type="gram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gesekan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udara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kita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abaikan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massa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tali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sangat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kecil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sehingga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dapat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diabaikan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relatif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terhadap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bola. </w:t>
      </w:r>
      <w:proofErr w:type="spellStart"/>
      <w:proofErr w:type="gram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Dengan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bandulpun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kita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dapat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mengeahui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grafitasi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di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tempat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tersebut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diuji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.</w:t>
      </w:r>
      <w:proofErr w:type="gramEnd"/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sederhana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adalah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sebuah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benda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kecil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biasanya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benda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berupa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bola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pejal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digantungkan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pada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seutas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tali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yang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massanya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dapat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diabaikan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dibandingkan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dengan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proofErr w:type="gram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massa</w:t>
      </w:r>
      <w:proofErr w:type="spellEnd"/>
      <w:proofErr w:type="gram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bola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panjang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sangat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besar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.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dibandingkan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dengan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jari-jari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bola. Ujung </w:t>
      </w:r>
      <w:proofErr w:type="gram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lain</w:t>
      </w:r>
      <w:proofErr w:type="gram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tali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digantungkan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pada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suatu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penggantung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yang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tetap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jika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diberi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simpangan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kecil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. </w:t>
      </w:r>
      <w:proofErr w:type="spellStart"/>
      <w:proofErr w:type="gram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dan</w:t>
      </w:r>
      <w:proofErr w:type="spellEnd"/>
      <w:proofErr w:type="gram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kemudian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dilepaskan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berosilasi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(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bergetar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) di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antara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dua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titik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misalnya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titik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A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B,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dengan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periode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T yang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tetap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.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Seperti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sudah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dipelajari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pada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percobaan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mengenai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getaran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satu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getaran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(1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osilasi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)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didefinisikan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sebagai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gerak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bola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dari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A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B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kembali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A,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atau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dari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B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A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kembali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B,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atau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gerak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dari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titik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a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A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B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kembali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titik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O</w:t>
      </w:r>
      <w:proofErr w:type="gram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.</w:t>
      </w:r>
      <w:proofErr w:type="gram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 xml:space="preserve">Ada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beberapa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parameter (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atau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variabel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)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pada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yaitu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periodenya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(T), ),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massa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(m),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simpangan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sudut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(O)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panjangnya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( ).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t>BAHAN-BAHAN DAN ALAT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proofErr w:type="spellStart"/>
      <w:r w:rsidRPr="00400900"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t>Bahan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: –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Paralon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kecil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 xml:space="preserve">-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Sambungan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L /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keni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 xml:space="preserve">-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Sambungan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T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 xml:space="preserve">-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Benang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Nilon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 xml:space="preserve">-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Jarum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3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buah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 xml:space="preserve">- Bola Backland 3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buah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 xml:space="preserve">-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Papan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Kayu</w:t>
      </w:r>
      <w:proofErr w:type="spellEnd"/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proofErr w:type="spellStart"/>
      <w:proofErr w:type="gramStart"/>
      <w:r w:rsidRPr="00400900"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lastRenderedPageBreak/>
        <w:t>Alat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:</w:t>
      </w:r>
      <w:proofErr w:type="gram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–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Gergaji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 xml:space="preserve">–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Penggaris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 xml:space="preserve">-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Lem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paralon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(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jika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perlu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)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 xml:space="preserve">-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Bor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 xml:space="preserve">-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Stopwacth</w:t>
      </w:r>
      <w:proofErr w:type="spellEnd"/>
    </w:p>
    <w:p w:rsidR="00943406" w:rsidRDefault="00943406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</w:pPr>
    </w:p>
    <w:p w:rsidR="00943406" w:rsidRDefault="00943406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</w:pP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t>CARA MEMBUAT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-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Potonglah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paralon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ukuran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1m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menjadi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tiga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bagian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2x40cm,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20 cm.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-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Pasang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sambungan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L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disetiap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ujung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paralon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yang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berukuran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20cm,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-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Sambungkan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paralon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yang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ukurannya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40cm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dengan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sambungan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T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-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Setelah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tersambung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dengan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sambunganya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masing-masing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kemudian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gabungkanlah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menjadi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1,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dengan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posisi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paralon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yang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berukuran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20cm di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tengah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melintang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.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-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Pasanglah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ketiga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bola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tersebut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di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paralon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yang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berukuran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20cm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dengan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ukuran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tali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yang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berbeda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.</w:t>
      </w:r>
    </w:p>
    <w:p w:rsidR="00943406" w:rsidRDefault="00943406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</w:pPr>
    </w:p>
    <w:p w:rsidR="00943406" w:rsidRDefault="00943406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</w:pPr>
    </w:p>
    <w:p w:rsidR="00943406" w:rsidRDefault="00943406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</w:pPr>
    </w:p>
    <w:p w:rsidR="00943406" w:rsidRDefault="00943406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</w:pP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proofErr w:type="spellStart"/>
      <w:r w:rsidRPr="00400900"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lastRenderedPageBreak/>
        <w:t>Gambaran</w:t>
      </w:r>
      <w:proofErr w:type="spellEnd"/>
      <w:r w:rsidRPr="00400900"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t>Bandul</w:t>
      </w:r>
      <w:proofErr w:type="spellEnd"/>
    </w:p>
    <w:p w:rsidR="00400900" w:rsidRPr="00400900" w:rsidRDefault="00400900" w:rsidP="00400900">
      <w:pPr>
        <w:shd w:val="clear" w:color="auto" w:fill="F3F3F3"/>
        <w:spacing w:after="0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noProof/>
          <w:color w:val="CC0000"/>
          <w:sz w:val="24"/>
          <w:szCs w:val="24"/>
          <w:bdr w:val="none" w:sz="0" w:space="0" w:color="auto" w:frame="1"/>
        </w:rPr>
        <w:drawing>
          <wp:inline distT="0" distB="0" distL="0" distR="0" wp14:anchorId="7A17D09B" wp14:editId="7EAAD1A0">
            <wp:extent cx="2858770" cy="2762250"/>
            <wp:effectExtent l="0" t="0" r="0" b="0"/>
            <wp:docPr id="1" name="Picture 1" descr="bandu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u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00" w:rsidRPr="00400900" w:rsidRDefault="00400900" w:rsidP="00400900">
      <w:pPr>
        <w:shd w:val="clear" w:color="auto" w:fill="F3F3F3"/>
        <w:spacing w:after="150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proofErr w:type="spellStart"/>
      <w:proofErr w:type="gram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proofErr w:type="gramEnd"/>
    </w:p>
    <w:p w:rsidR="00943406" w:rsidRDefault="00943406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</w:pP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t>CARA MENGGUNAKAN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 xml:space="preserve">1. </w:t>
      </w:r>
      <w:proofErr w:type="spellStart"/>
      <w:proofErr w:type="gram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Simpangkan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kurang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dari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15°,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lalu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lepaskan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sehingga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berosilasi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>2.</w:t>
      </w:r>
      <w:proofErr w:type="gram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proofErr w:type="gram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Hitung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periode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untuk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10-20 kali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osilasi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>3.</w:t>
      </w:r>
      <w:proofErr w:type="gram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proofErr w:type="gram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Ulangi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langkah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di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atas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dengan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memvarisai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panjang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tali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matematis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(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maksimal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3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variasi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panjang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tali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).</w:t>
      </w:r>
      <w:proofErr w:type="gram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 xml:space="preserve">4. Dari data di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atas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,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tentukan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nilai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tetapan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percepatan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gravitasi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bumi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dengan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metode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grafik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. Dan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cari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ketidak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pastiannya</w:t>
      </w:r>
      <w:proofErr w:type="spellEnd"/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t>PERCOBAAN</w:t>
      </w:r>
    </w:p>
    <w:p w:rsidR="00400900" w:rsidRPr="00400900" w:rsidRDefault="00400900" w:rsidP="00400900">
      <w:pPr>
        <w:spacing w:after="0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proofErr w:type="spellStart"/>
      <w:r w:rsidRPr="00400900">
        <w:rPr>
          <w:rFonts w:ascii="Arial Narrow" w:eastAsia="Times New Roman" w:hAnsi="Arial Narrow" w:cs="Tahoma"/>
          <w:i/>
          <w:iCs/>
          <w:color w:val="333333"/>
          <w:sz w:val="24"/>
          <w:szCs w:val="24"/>
          <w:bdr w:val="none" w:sz="0" w:space="0" w:color="auto" w:frame="1"/>
        </w:rPr>
        <w:t>Bandul</w:t>
      </w:r>
      <w:proofErr w:type="spellEnd"/>
      <w:r w:rsidRPr="00400900">
        <w:rPr>
          <w:rFonts w:ascii="Arial Narrow" w:eastAsia="Times New Roman" w:hAnsi="Arial Narrow" w:cs="Tahoma"/>
          <w:i/>
          <w:iCs/>
          <w:color w:val="333333"/>
          <w:sz w:val="24"/>
          <w:szCs w:val="24"/>
          <w:bdr w:val="none" w:sz="0" w:space="0" w:color="auto" w:frame="1"/>
        </w:rPr>
        <w:t xml:space="preserve"> 1, 10cm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 xml:space="preserve">n t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g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>1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>2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>3</w:t>
      </w:r>
    </w:p>
    <w:p w:rsidR="00400900" w:rsidRPr="00400900" w:rsidRDefault="00400900" w:rsidP="00400900">
      <w:pPr>
        <w:spacing w:after="0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proofErr w:type="spellStart"/>
      <w:r w:rsidRPr="00400900">
        <w:rPr>
          <w:rFonts w:ascii="Arial Narrow" w:eastAsia="Times New Roman" w:hAnsi="Arial Narrow" w:cs="Tahoma"/>
          <w:i/>
          <w:iCs/>
          <w:color w:val="333333"/>
          <w:sz w:val="24"/>
          <w:szCs w:val="24"/>
          <w:bdr w:val="none" w:sz="0" w:space="0" w:color="auto" w:frame="1"/>
        </w:rPr>
        <w:lastRenderedPageBreak/>
        <w:t>Bandul</w:t>
      </w:r>
      <w:proofErr w:type="spellEnd"/>
      <w:r w:rsidRPr="00400900">
        <w:rPr>
          <w:rFonts w:ascii="Arial Narrow" w:eastAsia="Times New Roman" w:hAnsi="Arial Narrow" w:cs="Tahoma"/>
          <w:i/>
          <w:iCs/>
          <w:color w:val="333333"/>
          <w:sz w:val="24"/>
          <w:szCs w:val="24"/>
          <w:bdr w:val="none" w:sz="0" w:space="0" w:color="auto" w:frame="1"/>
        </w:rPr>
        <w:t xml:space="preserve"> 2, 15cm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 xml:space="preserve">n t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g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>1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>2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>3</w:t>
      </w:r>
    </w:p>
    <w:p w:rsidR="00400900" w:rsidRPr="00400900" w:rsidRDefault="00400900" w:rsidP="00400900">
      <w:pPr>
        <w:spacing w:after="0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proofErr w:type="spellStart"/>
      <w:r w:rsidRPr="00400900">
        <w:rPr>
          <w:rFonts w:ascii="Arial Narrow" w:eastAsia="Times New Roman" w:hAnsi="Arial Narrow" w:cs="Tahoma"/>
          <w:i/>
          <w:iCs/>
          <w:color w:val="333333"/>
          <w:sz w:val="24"/>
          <w:szCs w:val="24"/>
          <w:bdr w:val="none" w:sz="0" w:space="0" w:color="auto" w:frame="1"/>
        </w:rPr>
        <w:t>Bandul</w:t>
      </w:r>
      <w:proofErr w:type="spellEnd"/>
      <w:r w:rsidRPr="00400900">
        <w:rPr>
          <w:rFonts w:ascii="Arial Narrow" w:eastAsia="Times New Roman" w:hAnsi="Arial Narrow" w:cs="Tahoma"/>
          <w:i/>
          <w:iCs/>
          <w:color w:val="333333"/>
          <w:sz w:val="24"/>
          <w:szCs w:val="24"/>
          <w:bdr w:val="none" w:sz="0" w:space="0" w:color="auto" w:frame="1"/>
        </w:rPr>
        <w:t xml:space="preserve"> 3, 20cm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 xml:space="preserve">n t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g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>1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>2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br/>
        <w:t>3</w:t>
      </w:r>
    </w:p>
    <w:p w:rsidR="00943406" w:rsidRDefault="00943406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</w:pP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t>KESIMPULAN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Bahwa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pada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dasarnya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gravitasi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adalah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proofErr w:type="gram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gaya</w:t>
      </w:r>
      <w:proofErr w:type="spellEnd"/>
      <w:proofErr w:type="gram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yang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ditimbulkan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bumi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dapat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dihitung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dengan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berbagai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cara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diantaranya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dengan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ayunan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sederhana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.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Pada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ayunan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sederhana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massa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bandul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tidak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diperhitungkan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, yang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diperhitungkan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hanya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kuadrat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periode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(T2) </w:t>
      </w:r>
      <w:proofErr w:type="spellStart"/>
      <w:proofErr w:type="gram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dan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)</w:t>
      </w:r>
      <w:proofErr w:type="gram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.</w:t>
      </w: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sym w:font="Symbol" w:char="F052"/>
      </w:r>
      <w:proofErr w:type="spellStart"/>
      <w:proofErr w:type="gram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panjang</w:t>
      </w:r>
      <w:proofErr w:type="spellEnd"/>
      <w:proofErr w:type="gram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</w:t>
      </w:r>
      <w:proofErr w:type="spellStart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tali</w:t>
      </w:r>
      <w:proofErr w:type="spellEnd"/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 xml:space="preserve"> ( ).</w:t>
      </w:r>
    </w:p>
    <w:p w:rsidR="00943406" w:rsidRDefault="00943406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</w:pP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  <w:t>REFERENSI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- www.wikipedia.com</w:t>
      </w:r>
    </w:p>
    <w:p w:rsidR="00400900" w:rsidRPr="00400900" w:rsidRDefault="00400900" w:rsidP="00400900">
      <w:pPr>
        <w:spacing w:after="432" w:line="360" w:lineRule="auto"/>
        <w:textAlignment w:val="baseline"/>
        <w:rPr>
          <w:rFonts w:ascii="Arial Narrow" w:eastAsia="Times New Roman" w:hAnsi="Arial Narrow" w:cs="Tahoma"/>
          <w:color w:val="333333"/>
          <w:sz w:val="24"/>
          <w:szCs w:val="24"/>
        </w:rPr>
      </w:pPr>
      <w:r w:rsidRPr="00400900">
        <w:rPr>
          <w:rFonts w:ascii="Arial Narrow" w:eastAsia="Times New Roman" w:hAnsi="Arial Narrow" w:cs="Tahoma"/>
          <w:color w:val="333333"/>
          <w:sz w:val="24"/>
          <w:szCs w:val="24"/>
        </w:rPr>
        <w:t>- www.Gampangingat.wordpress.com</w:t>
      </w:r>
    </w:p>
    <w:p w:rsidR="005B1FC6" w:rsidRPr="00400900" w:rsidRDefault="005B1FC6" w:rsidP="00400900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5B1FC6" w:rsidRPr="004009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DF" w:rsidRDefault="00B477DF" w:rsidP="00400900">
      <w:pPr>
        <w:spacing w:after="0" w:line="240" w:lineRule="auto"/>
      </w:pPr>
      <w:r>
        <w:separator/>
      </w:r>
    </w:p>
  </w:endnote>
  <w:endnote w:type="continuationSeparator" w:id="0">
    <w:p w:rsidR="00B477DF" w:rsidRDefault="00B477DF" w:rsidP="0040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00" w:rsidRDefault="00400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083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900" w:rsidRDefault="004009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6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900" w:rsidRDefault="004009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00" w:rsidRDefault="0040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DF" w:rsidRDefault="00B477DF" w:rsidP="00400900">
      <w:pPr>
        <w:spacing w:after="0" w:line="240" w:lineRule="auto"/>
      </w:pPr>
      <w:r>
        <w:separator/>
      </w:r>
    </w:p>
  </w:footnote>
  <w:footnote w:type="continuationSeparator" w:id="0">
    <w:p w:rsidR="00B477DF" w:rsidRDefault="00B477DF" w:rsidP="0040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00" w:rsidRDefault="00400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00" w:rsidRDefault="00400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00" w:rsidRDefault="00400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00"/>
    <w:rsid w:val="00400900"/>
    <w:rsid w:val="005B1FC6"/>
    <w:rsid w:val="008506E8"/>
    <w:rsid w:val="00943406"/>
    <w:rsid w:val="00B4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09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0900"/>
    <w:rPr>
      <w:b/>
      <w:bCs/>
    </w:rPr>
  </w:style>
  <w:style w:type="paragraph" w:customStyle="1" w:styleId="wp-caption-text">
    <w:name w:val="wp-caption-text"/>
    <w:basedOn w:val="Normal"/>
    <w:rsid w:val="0040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09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900"/>
  </w:style>
  <w:style w:type="paragraph" w:styleId="Footer">
    <w:name w:val="footer"/>
    <w:basedOn w:val="Normal"/>
    <w:link w:val="FooterChar"/>
    <w:uiPriority w:val="99"/>
    <w:unhideWhenUsed/>
    <w:rsid w:val="0040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09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0900"/>
    <w:rPr>
      <w:b/>
      <w:bCs/>
    </w:rPr>
  </w:style>
  <w:style w:type="paragraph" w:customStyle="1" w:styleId="wp-caption-text">
    <w:name w:val="wp-caption-text"/>
    <w:basedOn w:val="Normal"/>
    <w:rsid w:val="0040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09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900"/>
  </w:style>
  <w:style w:type="paragraph" w:styleId="Footer">
    <w:name w:val="footer"/>
    <w:basedOn w:val="Normal"/>
    <w:link w:val="FooterChar"/>
    <w:uiPriority w:val="99"/>
    <w:unhideWhenUsed/>
    <w:rsid w:val="0040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2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31" w:color="auto"/>
            <w:bottom w:val="none" w:sz="0" w:space="14" w:color="auto"/>
            <w:right w:val="none" w:sz="0" w:space="0" w:color="auto"/>
          </w:divBdr>
        </w:div>
        <w:div w:id="1618294869">
          <w:marLeft w:val="0"/>
          <w:marRight w:val="0"/>
          <w:marTop w:val="30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29270289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gampangingat.wordpress.com/2010/03/06/contoh-laporan-fisika-mengenai-bandul/300px-simple_pendulum_height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Bar_ox'</dc:creator>
  <cp:lastModifiedBy>Bar_ox'</cp:lastModifiedBy>
  <cp:revision>1</cp:revision>
  <dcterms:created xsi:type="dcterms:W3CDTF">2012-04-04T16:30:00Z</dcterms:created>
  <dcterms:modified xsi:type="dcterms:W3CDTF">2012-04-04T16:51:00Z</dcterms:modified>
</cp:coreProperties>
</file>